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BA" w:rsidRDefault="00EB56BA" w:rsidP="0074336F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Univerzitet u Tuzli</w:t>
      </w:r>
    </w:p>
    <w:p w:rsidR="00EB56BA" w:rsidRDefault="00EB56BA" w:rsidP="0074336F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Medicinski fakultet</w:t>
      </w:r>
    </w:p>
    <w:p w:rsidR="00537140" w:rsidRDefault="00537140" w:rsidP="0074336F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Odsjek zdravstvenih studija</w:t>
      </w:r>
    </w:p>
    <w:p w:rsidR="00EB56BA" w:rsidRDefault="00EB56BA" w:rsidP="0074336F">
      <w:pPr>
        <w:spacing w:line="276" w:lineRule="auto"/>
        <w:rPr>
          <w:b/>
          <w:bCs/>
          <w:lang w:val="it-IT"/>
        </w:rPr>
      </w:pPr>
    </w:p>
    <w:p w:rsidR="00930341" w:rsidRPr="00E8798E" w:rsidRDefault="00930341" w:rsidP="0074336F">
      <w:pPr>
        <w:spacing w:line="276" w:lineRule="auto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>TEST</w:t>
      </w:r>
      <w:r w:rsidRPr="00E8798E">
        <w:rPr>
          <w:b/>
          <w:bCs/>
          <w:lang w:val="it-IT"/>
        </w:rPr>
        <w:t>-</w:t>
      </w:r>
      <w:r>
        <w:rPr>
          <w:b/>
          <w:bCs/>
          <w:lang w:val="it-IT"/>
        </w:rPr>
        <w:t>I-</w:t>
      </w:r>
      <w:r w:rsidR="004946D8">
        <w:rPr>
          <w:b/>
          <w:bCs/>
          <w:lang w:val="it-IT"/>
        </w:rPr>
        <w:t>C</w:t>
      </w:r>
    </w:p>
    <w:p w:rsidR="00930341" w:rsidRDefault="00930341" w:rsidP="0074336F">
      <w:pPr>
        <w:spacing w:line="276" w:lineRule="auto"/>
        <w:jc w:val="center"/>
        <w:rPr>
          <w:lang w:val="hr-BA"/>
        </w:rPr>
      </w:pPr>
      <w:r>
        <w:rPr>
          <w:lang w:val="hr-BA"/>
        </w:rPr>
        <w:t>(napomena: u pitanjima u kojima se vrši zaokruživanje tačnih odgovora, zaokružiti samo jednu tačnu tvrdnju)</w:t>
      </w:r>
    </w:p>
    <w:p w:rsidR="00DE4A20" w:rsidRDefault="00DE4A20" w:rsidP="0074336F">
      <w:pPr>
        <w:autoSpaceDE w:val="0"/>
        <w:autoSpaceDN w:val="0"/>
        <w:adjustRightInd w:val="0"/>
        <w:spacing w:line="276" w:lineRule="auto"/>
        <w:rPr>
          <w:rFonts w:ascii="TimesNewRoman,Bold" w:eastAsia="Calibri" w:hAnsi="TimesNewRoman,Bold" w:cs="TimesNewRoman,Bold"/>
          <w:b/>
          <w:bCs/>
          <w:lang w:val="hr-HR"/>
        </w:rPr>
      </w:pP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26338">
        <w:rPr>
          <w:rFonts w:eastAsia="Calibri"/>
          <w:bCs/>
          <w:lang w:val="hr-HR"/>
        </w:rPr>
        <w:t>1.</w:t>
      </w:r>
      <w:r w:rsidR="00A17D71">
        <w:rPr>
          <w:rFonts w:eastAsia="Calibri"/>
          <w:b/>
          <w:bCs/>
          <w:lang w:val="hr-HR"/>
        </w:rPr>
        <w:t xml:space="preserve">  </w:t>
      </w:r>
      <w:r w:rsidRPr="00626338">
        <w:rPr>
          <w:rFonts w:eastAsia="TimesNewRoman"/>
          <w:lang w:val="hr-HR"/>
        </w:rPr>
        <w:t>Oksidacija je proces :</w:t>
      </w: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a) primanja elektrona</w:t>
      </w: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b) smanjenja oksidacijskog broja</w:t>
      </w: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c) otpuštanje elektrona</w:t>
      </w:r>
    </w:p>
    <w:p w:rsid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d) sinteze spoja</w:t>
      </w:r>
    </w:p>
    <w:p w:rsid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 xml:space="preserve">2. </w:t>
      </w:r>
      <w:r w:rsidRPr="00626338">
        <w:rPr>
          <w:rFonts w:eastAsia="Calibri"/>
          <w:b/>
          <w:bCs/>
          <w:lang w:val="hr-HR"/>
        </w:rPr>
        <w:t xml:space="preserve"> </w:t>
      </w:r>
      <w:r w:rsidRPr="00626338">
        <w:rPr>
          <w:rFonts w:eastAsia="TimesNewRoman"/>
          <w:lang w:val="hr-HR"/>
        </w:rPr>
        <w:t>Masti i ulja su :</w:t>
      </w: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a) trigliceridi</w:t>
      </w: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b) acetali</w:t>
      </w:r>
    </w:p>
    <w:p w:rsidR="00626338" w:rsidRP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c) enoli</w:t>
      </w:r>
    </w:p>
    <w:p w:rsidR="00626338" w:rsidRDefault="00626338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26338">
        <w:rPr>
          <w:rFonts w:eastAsia="TimesNewRoman"/>
          <w:lang w:val="hr-HR"/>
        </w:rPr>
        <w:t>d) fenoli</w:t>
      </w:r>
    </w:p>
    <w:p w:rsidR="00335839" w:rsidRDefault="00335839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335839" w:rsidRPr="00335839" w:rsidRDefault="00335839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335839">
        <w:rPr>
          <w:rFonts w:eastAsia="TimesNewRoman"/>
          <w:lang w:val="hr-HR"/>
        </w:rPr>
        <w:t xml:space="preserve">3. </w:t>
      </w:r>
      <w:r w:rsidRPr="00335839">
        <w:rPr>
          <w:rFonts w:eastAsia="Calibri"/>
          <w:b/>
          <w:bCs/>
          <w:lang w:val="hr-HR"/>
        </w:rPr>
        <w:t xml:space="preserve"> </w:t>
      </w:r>
      <w:r w:rsidRPr="00335839">
        <w:rPr>
          <w:rFonts w:eastAsia="TimesNewRoman"/>
          <w:lang w:val="hr-HR"/>
        </w:rPr>
        <w:t>Enzimi su :</w:t>
      </w:r>
    </w:p>
    <w:p w:rsidR="00335839" w:rsidRPr="00335839" w:rsidRDefault="00335839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35839">
        <w:rPr>
          <w:rFonts w:eastAsia="TimesNewRoman"/>
          <w:lang w:val="hr-HR"/>
        </w:rPr>
        <w:t>a) promotori</w:t>
      </w:r>
    </w:p>
    <w:p w:rsidR="00335839" w:rsidRPr="00335839" w:rsidRDefault="00335839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35839">
        <w:rPr>
          <w:rFonts w:eastAsia="TimesNewRoman"/>
          <w:lang w:val="hr-HR"/>
        </w:rPr>
        <w:t>b) inhibitori</w:t>
      </w:r>
    </w:p>
    <w:p w:rsidR="00335839" w:rsidRPr="00335839" w:rsidRDefault="00335839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35839">
        <w:rPr>
          <w:rFonts w:eastAsia="TimesNewRoman"/>
          <w:lang w:val="hr-HR"/>
        </w:rPr>
        <w:t>c) male molekule</w:t>
      </w:r>
    </w:p>
    <w:p w:rsidR="00335839" w:rsidRDefault="00335839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35839">
        <w:rPr>
          <w:rFonts w:eastAsia="TimesNewRoman"/>
          <w:lang w:val="hr-HR"/>
        </w:rPr>
        <w:t>d) proteinske strukture</w:t>
      </w:r>
    </w:p>
    <w:p w:rsidR="00C36E44" w:rsidRDefault="00C36E44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C36E44" w:rsidRPr="00C36E44" w:rsidRDefault="00C36E44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C36E44">
        <w:rPr>
          <w:rFonts w:eastAsia="TimesNewRoman"/>
          <w:lang w:val="hr-HR"/>
        </w:rPr>
        <w:t xml:space="preserve">4. </w:t>
      </w:r>
      <w:r w:rsidRPr="00C36E44">
        <w:rPr>
          <w:rFonts w:eastAsia="Calibri"/>
          <w:b/>
          <w:bCs/>
          <w:lang w:val="hr-HR"/>
        </w:rPr>
        <w:t xml:space="preserve"> </w:t>
      </w:r>
      <w:r w:rsidRPr="00C36E44">
        <w:rPr>
          <w:rFonts w:eastAsia="TimesNewRoman"/>
          <w:lang w:val="hr-HR"/>
        </w:rPr>
        <w:t>Zagrijavanjem proteini :</w:t>
      </w:r>
    </w:p>
    <w:p w:rsidR="00C36E44" w:rsidRPr="00C36E44" w:rsidRDefault="00C36E44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36E44">
        <w:rPr>
          <w:rFonts w:eastAsia="TimesNewRoman"/>
          <w:lang w:val="hr-HR"/>
        </w:rPr>
        <w:t>a) enoliziraju</w:t>
      </w:r>
    </w:p>
    <w:p w:rsidR="00C36E44" w:rsidRPr="00C36E44" w:rsidRDefault="00C36E44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36E44">
        <w:rPr>
          <w:rFonts w:eastAsia="TimesNewRoman"/>
          <w:lang w:val="hr-HR"/>
        </w:rPr>
        <w:t>b) koaguliraju</w:t>
      </w:r>
    </w:p>
    <w:p w:rsidR="00C36E44" w:rsidRPr="00C36E44" w:rsidRDefault="00C36E44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36E44">
        <w:rPr>
          <w:rFonts w:eastAsia="TimesNewRoman"/>
          <w:lang w:val="hr-HR"/>
        </w:rPr>
        <w:t>c) rastvaraju se</w:t>
      </w:r>
    </w:p>
    <w:p w:rsidR="00C36E44" w:rsidRDefault="00C36E44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36E44">
        <w:rPr>
          <w:rFonts w:eastAsia="TimesNewRoman"/>
          <w:lang w:val="hr-HR"/>
        </w:rPr>
        <w:t>d) daju koloidne otopine</w:t>
      </w:r>
    </w:p>
    <w:p w:rsidR="00B14F01" w:rsidRDefault="00B14F0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B14F01" w:rsidRPr="00B14F01" w:rsidRDefault="00B14F0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B14F01">
        <w:rPr>
          <w:rFonts w:eastAsia="TimesNewRoman"/>
          <w:lang w:val="hr-HR"/>
        </w:rPr>
        <w:t>5.  Helij je:</w:t>
      </w:r>
    </w:p>
    <w:p w:rsidR="00B14F01" w:rsidRPr="00B14F01" w:rsidRDefault="00B14F0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4F01">
        <w:rPr>
          <w:rFonts w:eastAsia="TimesNewRoman"/>
          <w:lang w:val="hr-HR"/>
        </w:rPr>
        <w:t>a) stabilna monoatomna molekula</w:t>
      </w:r>
    </w:p>
    <w:p w:rsidR="00B14F01" w:rsidRPr="00B14F01" w:rsidRDefault="00B14F0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4F01">
        <w:rPr>
          <w:rFonts w:eastAsia="TimesNewRoman"/>
          <w:lang w:val="hr-HR"/>
        </w:rPr>
        <w:t>b) u zraku ga ima 21%</w:t>
      </w:r>
    </w:p>
    <w:p w:rsidR="00B14F01" w:rsidRPr="00B14F01" w:rsidRDefault="00B14F0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4F01">
        <w:rPr>
          <w:rFonts w:eastAsia="TimesNewRoman"/>
          <w:lang w:val="hr-HR"/>
        </w:rPr>
        <w:t>c) čvrstog agregatnog stanja je</w:t>
      </w:r>
    </w:p>
    <w:p w:rsidR="00B14F01" w:rsidRDefault="00B14F0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4F01">
        <w:rPr>
          <w:rFonts w:eastAsia="TimesNewRoman"/>
          <w:lang w:val="hr-HR"/>
        </w:rPr>
        <w:t>d) vrlo reaktivan gas</w:t>
      </w:r>
    </w:p>
    <w:p w:rsidR="006B13A1" w:rsidRDefault="006B13A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6B13A1" w:rsidRPr="006B13A1" w:rsidRDefault="006B13A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B13A1">
        <w:rPr>
          <w:rFonts w:eastAsia="TimesNewRoman"/>
          <w:lang w:val="hr-HR"/>
        </w:rPr>
        <w:t>6.  Celuloza je:</w:t>
      </w:r>
    </w:p>
    <w:p w:rsidR="006B13A1" w:rsidRPr="006B13A1" w:rsidRDefault="006B13A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a) polisaharid izgrađ</w:t>
      </w:r>
      <w:r w:rsidRPr="006B13A1">
        <w:rPr>
          <w:rFonts w:eastAsia="TimesNewRoman"/>
          <w:lang w:val="hr-HR"/>
        </w:rPr>
        <w:t>en od 10 monosaharidnih jedinica</w:t>
      </w:r>
    </w:p>
    <w:p w:rsidR="006B13A1" w:rsidRPr="006B13A1" w:rsidRDefault="006B13A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B13A1">
        <w:rPr>
          <w:rFonts w:eastAsia="TimesNewRoman"/>
          <w:lang w:val="hr-HR"/>
        </w:rPr>
        <w:t>b) nesvarljiva za više organizme</w:t>
      </w:r>
    </w:p>
    <w:p w:rsidR="006B13A1" w:rsidRPr="006B13A1" w:rsidRDefault="006B13A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B13A1">
        <w:rPr>
          <w:rFonts w:eastAsia="TimesNewRoman"/>
          <w:lang w:val="hr-HR"/>
        </w:rPr>
        <w:t>c) disaharid</w:t>
      </w:r>
    </w:p>
    <w:p w:rsidR="006B13A1" w:rsidRDefault="006B13A1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d) polisaharid izgrađ</w:t>
      </w:r>
      <w:r w:rsidRPr="006B13A1">
        <w:rPr>
          <w:rFonts w:eastAsia="TimesNewRoman"/>
          <w:lang w:val="hr-HR"/>
        </w:rPr>
        <w:t>en od 20 monosaharidnih jedinica</w:t>
      </w:r>
    </w:p>
    <w:p w:rsidR="0092439E" w:rsidRDefault="0092439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92439E" w:rsidRPr="0092439E" w:rsidRDefault="0092439E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92439E">
        <w:rPr>
          <w:rFonts w:eastAsia="TimesNewRoman"/>
          <w:lang w:val="hr-HR"/>
        </w:rPr>
        <w:lastRenderedPageBreak/>
        <w:t xml:space="preserve">7. </w:t>
      </w:r>
      <w:r w:rsidRPr="0092439E">
        <w:rPr>
          <w:rFonts w:eastAsia="Calibri"/>
          <w:b/>
          <w:bCs/>
          <w:lang w:val="hr-HR"/>
        </w:rPr>
        <w:t xml:space="preserve"> </w:t>
      </w:r>
      <w:r w:rsidRPr="0092439E">
        <w:rPr>
          <w:rFonts w:eastAsia="TimesNewRoman"/>
          <w:lang w:val="hr-HR"/>
        </w:rPr>
        <w:t>Jedinjenja karakteristična mirisa su :</w:t>
      </w:r>
    </w:p>
    <w:p w:rsidR="0092439E" w:rsidRPr="0092439E" w:rsidRDefault="0092439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2439E">
        <w:rPr>
          <w:rFonts w:eastAsia="TimesNewRoman"/>
          <w:lang w:val="hr-HR"/>
        </w:rPr>
        <w:t>a) glukoza</w:t>
      </w:r>
    </w:p>
    <w:p w:rsidR="0092439E" w:rsidRPr="0092439E" w:rsidRDefault="0092439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2439E">
        <w:rPr>
          <w:rFonts w:eastAsia="TimesNewRoman"/>
          <w:lang w:val="hr-HR"/>
        </w:rPr>
        <w:t>b) sirćetna kiselina</w:t>
      </w:r>
    </w:p>
    <w:p w:rsidR="0092439E" w:rsidRPr="0092439E" w:rsidRDefault="0092439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2439E">
        <w:rPr>
          <w:rFonts w:eastAsia="TimesNewRoman"/>
          <w:lang w:val="hr-HR"/>
        </w:rPr>
        <w:t>c) saharoza</w:t>
      </w:r>
    </w:p>
    <w:p w:rsidR="0092439E" w:rsidRDefault="0092439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2439E">
        <w:rPr>
          <w:rFonts w:eastAsia="TimesNewRoman"/>
          <w:lang w:val="hr-HR"/>
        </w:rPr>
        <w:t>d) fruktoza</w:t>
      </w:r>
    </w:p>
    <w:p w:rsidR="00192665" w:rsidRDefault="00192665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192665" w:rsidRPr="00192665" w:rsidRDefault="00192665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92665">
        <w:rPr>
          <w:rFonts w:eastAsia="TimesNewRoman"/>
          <w:lang w:val="hr-HR"/>
        </w:rPr>
        <w:t xml:space="preserve">8. </w:t>
      </w:r>
      <w:r w:rsidRPr="00192665">
        <w:rPr>
          <w:rFonts w:eastAsia="Calibri"/>
          <w:b/>
          <w:bCs/>
          <w:lang w:val="hr-HR"/>
        </w:rPr>
        <w:t xml:space="preserve"> </w:t>
      </w:r>
      <w:r w:rsidRPr="00192665">
        <w:rPr>
          <w:rFonts w:eastAsia="TimesNewRoman"/>
          <w:lang w:val="hr-HR"/>
        </w:rPr>
        <w:t>Elementi u PSE su poredani:</w:t>
      </w:r>
    </w:p>
    <w:p w:rsidR="00192665" w:rsidRPr="00192665" w:rsidRDefault="00192665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92665">
        <w:rPr>
          <w:rFonts w:eastAsia="TimesNewRoman"/>
          <w:lang w:val="hr-HR"/>
        </w:rPr>
        <w:t>a) po broju elektrona u K-ljusci</w:t>
      </w:r>
    </w:p>
    <w:p w:rsidR="00192665" w:rsidRPr="00192665" w:rsidRDefault="00192665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92665">
        <w:rPr>
          <w:rFonts w:eastAsia="TimesNewRoman"/>
          <w:lang w:val="hr-HR"/>
        </w:rPr>
        <w:t>b) po abecednom redu</w:t>
      </w:r>
    </w:p>
    <w:p w:rsidR="00192665" w:rsidRPr="00192665" w:rsidRDefault="00192665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92665">
        <w:rPr>
          <w:rFonts w:eastAsia="TimesNewRoman"/>
          <w:lang w:val="hr-HR"/>
        </w:rPr>
        <w:t>c) po porastu atomskog broja</w:t>
      </w:r>
    </w:p>
    <w:p w:rsidR="00192665" w:rsidRDefault="00192665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92665">
        <w:rPr>
          <w:rFonts w:eastAsia="TimesNewRoman"/>
          <w:lang w:val="hr-HR"/>
        </w:rPr>
        <w:t>d) po porastu atomske mase</w:t>
      </w:r>
    </w:p>
    <w:p w:rsidR="006A2B9D" w:rsidRDefault="006A2B9D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6A2B9D" w:rsidRPr="006A2B9D" w:rsidRDefault="006A2B9D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A2B9D">
        <w:rPr>
          <w:rFonts w:eastAsia="TimesNewRoman"/>
          <w:lang w:val="hr-HR"/>
        </w:rPr>
        <w:t xml:space="preserve">9. </w:t>
      </w:r>
      <w:r w:rsidRPr="006A2B9D">
        <w:rPr>
          <w:rFonts w:eastAsia="Calibri"/>
          <w:b/>
          <w:bCs/>
          <w:lang w:val="hr-HR"/>
        </w:rPr>
        <w:t xml:space="preserve"> </w:t>
      </w:r>
      <w:r w:rsidRPr="006A2B9D">
        <w:rPr>
          <w:rFonts w:eastAsia="TimesNewRoman"/>
          <w:lang w:val="hr-HR"/>
        </w:rPr>
        <w:t>Najvažniji puferski sistem krvi je:</w:t>
      </w:r>
    </w:p>
    <w:p w:rsidR="006A2B9D" w:rsidRPr="006A2B9D" w:rsidRDefault="006A2B9D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A2B9D">
        <w:rPr>
          <w:rFonts w:eastAsia="TimesNewRoman"/>
          <w:lang w:val="hr-HR"/>
        </w:rPr>
        <w:t>a) fosfatni pufer</w:t>
      </w:r>
    </w:p>
    <w:p w:rsidR="006A2B9D" w:rsidRPr="006A2B9D" w:rsidRDefault="006A2B9D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A2B9D">
        <w:rPr>
          <w:rFonts w:eastAsia="TimesNewRoman"/>
          <w:lang w:val="hr-HR"/>
        </w:rPr>
        <w:t>b) karbonatni pufer</w:t>
      </w:r>
    </w:p>
    <w:p w:rsidR="006A2B9D" w:rsidRPr="006A2B9D" w:rsidRDefault="006A2B9D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A2B9D">
        <w:rPr>
          <w:rFonts w:eastAsia="TimesNewRoman"/>
          <w:lang w:val="hr-HR"/>
        </w:rPr>
        <w:t>c) amonijev pufer</w:t>
      </w:r>
    </w:p>
    <w:p w:rsidR="006A2B9D" w:rsidRDefault="006A2B9D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A2B9D">
        <w:rPr>
          <w:rFonts w:eastAsia="TimesNewRoman"/>
          <w:lang w:val="hr-HR"/>
        </w:rPr>
        <w:t>d) citratni pufer</w:t>
      </w:r>
    </w:p>
    <w:p w:rsidR="006362DE" w:rsidRDefault="006362D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6362DE" w:rsidRPr="006362DE" w:rsidRDefault="006362DE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362DE">
        <w:rPr>
          <w:rFonts w:eastAsia="TimesNewRoman"/>
          <w:lang w:val="hr-HR"/>
        </w:rPr>
        <w:t xml:space="preserve">10. </w:t>
      </w:r>
      <w:r w:rsidRPr="006362DE">
        <w:rPr>
          <w:rFonts w:eastAsia="Calibri"/>
          <w:b/>
          <w:bCs/>
          <w:lang w:val="hr-HR"/>
        </w:rPr>
        <w:t xml:space="preserve"> </w:t>
      </w:r>
      <w:r w:rsidRPr="006362DE">
        <w:rPr>
          <w:rFonts w:eastAsia="TimesNewRoman"/>
          <w:lang w:val="hr-HR"/>
        </w:rPr>
        <w:t>Stereoizomeri su :</w:t>
      </w:r>
    </w:p>
    <w:p w:rsidR="006362DE" w:rsidRPr="006362DE" w:rsidRDefault="006362D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62DE">
        <w:rPr>
          <w:rFonts w:eastAsia="TimesNewRoman"/>
          <w:lang w:val="hr-HR"/>
        </w:rPr>
        <w:t>a) spojevi sa različitom molekulskom formulom ali istim prostornim rasporedom</w:t>
      </w:r>
    </w:p>
    <w:p w:rsidR="006362DE" w:rsidRPr="006362DE" w:rsidRDefault="006362D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62DE">
        <w:rPr>
          <w:rFonts w:eastAsia="TimesNewRoman"/>
          <w:lang w:val="hr-HR"/>
        </w:rPr>
        <w:t>b) spojevi sa istim prostornim rasporedom</w:t>
      </w:r>
    </w:p>
    <w:p w:rsidR="006362DE" w:rsidRPr="006362DE" w:rsidRDefault="006362DE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62DE">
        <w:rPr>
          <w:rFonts w:eastAsia="TimesNewRoman"/>
          <w:lang w:val="hr-HR"/>
        </w:rPr>
        <w:t>c) spojevi sa istim hemijskim i fizičkim osobinama</w:t>
      </w:r>
    </w:p>
    <w:p w:rsidR="006362DE" w:rsidRDefault="006362DE" w:rsidP="0074336F">
      <w:pPr>
        <w:autoSpaceDE w:val="0"/>
        <w:autoSpaceDN w:val="0"/>
        <w:adjustRightInd w:val="0"/>
        <w:spacing w:line="276" w:lineRule="auto"/>
        <w:ind w:left="567" w:hanging="283"/>
        <w:rPr>
          <w:rFonts w:eastAsia="TimesNewRoman"/>
          <w:lang w:val="hr-HR"/>
        </w:rPr>
      </w:pPr>
      <w:r w:rsidRPr="006362DE">
        <w:rPr>
          <w:rFonts w:eastAsia="TimesNewRoman"/>
          <w:lang w:val="hr-HR"/>
        </w:rPr>
        <w:t>d) spojevi sa istim redosljedom vezanja atoma i iste molekulske formule, ali različitim prostornim rasporedom</w:t>
      </w:r>
    </w:p>
    <w:p w:rsidR="00B27963" w:rsidRDefault="00B27963" w:rsidP="0074336F">
      <w:pPr>
        <w:autoSpaceDE w:val="0"/>
        <w:autoSpaceDN w:val="0"/>
        <w:adjustRightInd w:val="0"/>
        <w:spacing w:line="276" w:lineRule="auto"/>
        <w:ind w:left="567" w:hanging="283"/>
        <w:rPr>
          <w:rFonts w:eastAsia="TimesNewRoman"/>
          <w:lang w:val="hr-HR"/>
        </w:rPr>
      </w:pPr>
    </w:p>
    <w:p w:rsidR="00B27963" w:rsidRPr="00B27963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11. </w:t>
      </w:r>
      <w:r w:rsidR="00B27963" w:rsidRPr="00B27963">
        <w:rPr>
          <w:rFonts w:eastAsia="TimesNewRoman"/>
          <w:lang w:val="hr-HR"/>
        </w:rPr>
        <w:t xml:space="preserve"> Pokretno su povezane:</w:t>
      </w:r>
    </w:p>
    <w:p w:rsidR="00B27963" w:rsidRPr="00B27963" w:rsidRDefault="00B27963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27963">
        <w:rPr>
          <w:rFonts w:eastAsia="TimesNewRoman"/>
          <w:lang w:val="hr-HR"/>
        </w:rPr>
        <w:t>a) kosti glave</w:t>
      </w:r>
    </w:p>
    <w:p w:rsidR="00B27963" w:rsidRPr="00B27963" w:rsidRDefault="00B27963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27963">
        <w:rPr>
          <w:rFonts w:eastAsia="TimesNewRoman"/>
          <w:lang w:val="hr-HR"/>
        </w:rPr>
        <w:t>b) kosti trupa</w:t>
      </w:r>
    </w:p>
    <w:p w:rsidR="00B27963" w:rsidRPr="00B27963" w:rsidRDefault="00B27963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27963">
        <w:rPr>
          <w:rFonts w:eastAsia="TimesNewRoman"/>
          <w:lang w:val="hr-HR"/>
        </w:rPr>
        <w:t>c) kosti udova</w:t>
      </w:r>
    </w:p>
    <w:p w:rsidR="00B27963" w:rsidRDefault="00B27963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27963">
        <w:rPr>
          <w:rFonts w:eastAsia="TimesNewRoman"/>
          <w:lang w:val="hr-HR"/>
        </w:rPr>
        <w:t>d) kosti trupa i glave</w:t>
      </w:r>
    </w:p>
    <w:p w:rsidR="00611AD0" w:rsidRDefault="00611AD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611AD0" w:rsidRPr="00611AD0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12. </w:t>
      </w:r>
      <w:r w:rsidR="00611AD0" w:rsidRPr="00611AD0">
        <w:rPr>
          <w:rFonts w:eastAsia="TimesNewRoman"/>
          <w:lang w:val="hr-HR"/>
        </w:rPr>
        <w:t xml:space="preserve"> Promjene strukture DNA koje dovode do promjene osobia nazivaju se:</w:t>
      </w:r>
    </w:p>
    <w:p w:rsidR="00611AD0" w:rsidRPr="00611AD0" w:rsidRDefault="00611AD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11AD0">
        <w:rPr>
          <w:rFonts w:eastAsia="TimesNewRoman"/>
          <w:lang w:val="hr-HR"/>
        </w:rPr>
        <w:t>a) modifikacije</w:t>
      </w:r>
    </w:p>
    <w:p w:rsidR="00611AD0" w:rsidRPr="00611AD0" w:rsidRDefault="00611AD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11AD0">
        <w:rPr>
          <w:rFonts w:eastAsia="TimesNewRoman"/>
          <w:lang w:val="hr-HR"/>
        </w:rPr>
        <w:t>b) mutacije</w:t>
      </w:r>
    </w:p>
    <w:p w:rsidR="00611AD0" w:rsidRDefault="00611AD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11AD0">
        <w:rPr>
          <w:rFonts w:eastAsia="TimesNewRoman"/>
          <w:lang w:val="hr-HR"/>
        </w:rPr>
        <w:t>c) reparacije</w:t>
      </w:r>
    </w:p>
    <w:p w:rsidR="00EB6626" w:rsidRDefault="00EB662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EB6626" w:rsidRPr="00EB6626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13. </w:t>
      </w:r>
      <w:r w:rsidR="00EB6626" w:rsidRPr="00EB6626">
        <w:rPr>
          <w:rFonts w:eastAsia="TimesNewRoman"/>
          <w:lang w:val="hr-HR"/>
        </w:rPr>
        <w:t xml:space="preserve"> Čovjek u svakoj vilici ima po:</w:t>
      </w:r>
    </w:p>
    <w:p w:rsidR="00EB6626" w:rsidRPr="00EB6626" w:rsidRDefault="00EB662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EB6626">
        <w:rPr>
          <w:rFonts w:eastAsia="TimesNewRoman"/>
          <w:lang w:val="hr-HR"/>
        </w:rPr>
        <w:t>a) 4 kutnjaka</w:t>
      </w:r>
    </w:p>
    <w:p w:rsidR="00EB6626" w:rsidRPr="00EB6626" w:rsidRDefault="00EB662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EB6626">
        <w:rPr>
          <w:rFonts w:eastAsia="TimesNewRoman"/>
          <w:lang w:val="hr-HR"/>
        </w:rPr>
        <w:t>b) 6 kutnjaka</w:t>
      </w:r>
    </w:p>
    <w:p w:rsidR="00EB6626" w:rsidRPr="00EB6626" w:rsidRDefault="00EB662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EB6626">
        <w:rPr>
          <w:rFonts w:eastAsia="TimesNewRoman"/>
          <w:lang w:val="hr-HR"/>
        </w:rPr>
        <w:t>c) 8 kutnjaka</w:t>
      </w:r>
    </w:p>
    <w:p w:rsidR="00EB6626" w:rsidRPr="00EB6626" w:rsidRDefault="00EB662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EB6626">
        <w:rPr>
          <w:rFonts w:eastAsia="TimesNewRoman"/>
          <w:lang w:val="hr-HR"/>
        </w:rPr>
        <w:t>d) 10 kutnjaka</w:t>
      </w:r>
    </w:p>
    <w:p w:rsidR="00EB6626" w:rsidRDefault="00EB662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EB6626">
        <w:rPr>
          <w:rFonts w:eastAsia="TimesNewRoman"/>
          <w:lang w:val="hr-HR"/>
        </w:rPr>
        <w:t>e) 12 kutnjaka</w:t>
      </w:r>
    </w:p>
    <w:p w:rsidR="003F2FA2" w:rsidRDefault="003F2FA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74336F" w:rsidRDefault="0074336F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3F2FA2" w:rsidRPr="003F2FA2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14. </w:t>
      </w:r>
      <w:r w:rsidR="003F2FA2" w:rsidRPr="003F2FA2">
        <w:rPr>
          <w:rFonts w:eastAsia="TimesNewRoman"/>
          <w:lang w:val="hr-HR"/>
        </w:rPr>
        <w:t xml:space="preserve"> Prva etapa u realizaciji genetske informacije je:</w:t>
      </w:r>
    </w:p>
    <w:p w:rsidR="003F2FA2" w:rsidRPr="003F2FA2" w:rsidRDefault="003F2FA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F2FA2">
        <w:rPr>
          <w:rFonts w:eastAsia="TimesNewRoman"/>
          <w:lang w:val="hr-HR"/>
        </w:rPr>
        <w:t>a) translacija</w:t>
      </w:r>
    </w:p>
    <w:p w:rsidR="003F2FA2" w:rsidRPr="003F2FA2" w:rsidRDefault="003F2FA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F2FA2">
        <w:rPr>
          <w:rFonts w:eastAsia="TimesNewRoman"/>
          <w:lang w:val="hr-HR"/>
        </w:rPr>
        <w:t>b) replikacija</w:t>
      </w:r>
    </w:p>
    <w:p w:rsidR="003F2FA2" w:rsidRDefault="003F2FA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3F2FA2">
        <w:rPr>
          <w:rFonts w:eastAsia="TimesNewRoman"/>
          <w:lang w:val="hr-HR"/>
        </w:rPr>
        <w:t>c) transkripcija</w:t>
      </w:r>
    </w:p>
    <w:p w:rsidR="00CF6062" w:rsidRDefault="00CF606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CF6062" w:rsidRPr="00CF6062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15. </w:t>
      </w:r>
      <w:r w:rsidR="00CF6062" w:rsidRPr="00CF6062">
        <w:rPr>
          <w:rFonts w:eastAsia="TimesNewRoman"/>
          <w:lang w:val="hr-HR"/>
        </w:rPr>
        <w:t xml:space="preserve"> Vrijednost krvnog pritiska je:</w:t>
      </w:r>
    </w:p>
    <w:p w:rsidR="00CF6062" w:rsidRPr="00CF6062" w:rsidRDefault="00CF606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F6062">
        <w:rPr>
          <w:rFonts w:eastAsia="TimesNewRoman"/>
          <w:lang w:val="hr-HR"/>
        </w:rPr>
        <w:t>a) ista za vrijeme sistole i dijastole</w:t>
      </w:r>
    </w:p>
    <w:p w:rsidR="00CF6062" w:rsidRPr="00CF6062" w:rsidRDefault="00CF606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F6062">
        <w:rPr>
          <w:rFonts w:eastAsia="TimesNewRoman"/>
          <w:lang w:val="hr-HR"/>
        </w:rPr>
        <w:t>b) minimalna za vrijeme sistole</w:t>
      </w:r>
    </w:p>
    <w:p w:rsidR="00CF6062" w:rsidRPr="00CF6062" w:rsidRDefault="00CF606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F6062">
        <w:rPr>
          <w:rFonts w:eastAsia="TimesNewRoman"/>
          <w:lang w:val="hr-HR"/>
        </w:rPr>
        <w:t>c) minimalna za vrijeme dijastole</w:t>
      </w:r>
    </w:p>
    <w:p w:rsidR="00CF6062" w:rsidRDefault="00CF606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CF6062">
        <w:rPr>
          <w:rFonts w:eastAsia="TimesNewRoman"/>
          <w:lang w:val="hr-HR"/>
        </w:rPr>
        <w:t>d)</w:t>
      </w:r>
      <w:r w:rsidR="00E95FE5">
        <w:rPr>
          <w:rFonts w:eastAsia="TimesNewRoman"/>
          <w:lang w:val="hr-HR"/>
        </w:rPr>
        <w:t xml:space="preserve"> </w:t>
      </w:r>
      <w:r w:rsidRPr="00CF6062">
        <w:rPr>
          <w:rFonts w:eastAsia="TimesNewRoman"/>
          <w:lang w:val="hr-HR"/>
        </w:rPr>
        <w:t>maksimalna za vrijeme dijastole</w:t>
      </w:r>
    </w:p>
    <w:p w:rsidR="00A34970" w:rsidRDefault="00A3497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A34970" w:rsidRPr="00A34970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16. </w:t>
      </w:r>
      <w:r w:rsidR="00A34970" w:rsidRPr="00A34970">
        <w:rPr>
          <w:rFonts w:eastAsia="TimesNewRoman"/>
          <w:lang w:val="hr-HR"/>
        </w:rPr>
        <w:t xml:space="preserve"> Gdje se vrši oplodnja kod čovjeka:</w:t>
      </w:r>
    </w:p>
    <w:p w:rsidR="00A34970" w:rsidRPr="00A34970" w:rsidRDefault="00A3497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A34970">
        <w:rPr>
          <w:rFonts w:eastAsia="TimesNewRoman"/>
          <w:lang w:val="hr-HR"/>
        </w:rPr>
        <w:t>a) U jajniku</w:t>
      </w:r>
    </w:p>
    <w:p w:rsidR="00A34970" w:rsidRPr="00A34970" w:rsidRDefault="00E95FE5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b) U Grafov</w:t>
      </w:r>
      <w:bookmarkStart w:id="0" w:name="_GoBack"/>
      <w:bookmarkEnd w:id="0"/>
      <w:r w:rsidR="00A34970" w:rsidRPr="00A34970">
        <w:rPr>
          <w:rFonts w:eastAsia="TimesNewRoman"/>
          <w:lang w:val="hr-HR"/>
        </w:rPr>
        <w:t>om folikulu jajnika</w:t>
      </w:r>
    </w:p>
    <w:p w:rsidR="00A34970" w:rsidRPr="00A34970" w:rsidRDefault="00A3497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A34970">
        <w:rPr>
          <w:rFonts w:eastAsia="TimesNewRoman"/>
          <w:lang w:val="hr-HR"/>
        </w:rPr>
        <w:t>c) U materici</w:t>
      </w:r>
    </w:p>
    <w:p w:rsidR="00A34970" w:rsidRPr="00A34970" w:rsidRDefault="00A3497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A34970">
        <w:rPr>
          <w:rFonts w:eastAsia="TimesNewRoman"/>
          <w:lang w:val="hr-HR"/>
        </w:rPr>
        <w:t>d) U vagini</w:t>
      </w:r>
    </w:p>
    <w:p w:rsidR="00A34970" w:rsidRDefault="00A34970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A34970">
        <w:rPr>
          <w:rFonts w:eastAsia="TimesNewRoman"/>
          <w:lang w:val="hr-HR"/>
        </w:rPr>
        <w:t>e) U jajovodu</w:t>
      </w:r>
    </w:p>
    <w:p w:rsidR="00B82942" w:rsidRDefault="00B8294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B82942" w:rsidRPr="00B82942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17. </w:t>
      </w:r>
      <w:r w:rsidR="00B82942" w:rsidRPr="00B82942">
        <w:rPr>
          <w:rFonts w:eastAsia="TimesNewRoman"/>
          <w:lang w:val="hr-HR"/>
        </w:rPr>
        <w:t xml:space="preserve"> Sindaktilija je pojava:</w:t>
      </w:r>
    </w:p>
    <w:p w:rsidR="00B82942" w:rsidRPr="00B82942" w:rsidRDefault="00B8294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82942">
        <w:rPr>
          <w:rFonts w:eastAsia="TimesNewRoman"/>
          <w:lang w:val="hr-HR"/>
        </w:rPr>
        <w:t>a) kratkih prstiju</w:t>
      </w:r>
    </w:p>
    <w:p w:rsidR="00B82942" w:rsidRPr="00B82942" w:rsidRDefault="00B8294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82942">
        <w:rPr>
          <w:rFonts w:eastAsia="TimesNewRoman"/>
          <w:lang w:val="hr-HR"/>
        </w:rPr>
        <w:t>b) dugih prstiju</w:t>
      </w:r>
    </w:p>
    <w:p w:rsidR="00B82942" w:rsidRPr="00B82942" w:rsidRDefault="00B8294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82942">
        <w:rPr>
          <w:rFonts w:eastAsia="TimesNewRoman"/>
          <w:lang w:val="hr-HR"/>
        </w:rPr>
        <w:t>c) krivih prstiju</w:t>
      </w:r>
    </w:p>
    <w:p w:rsidR="00B82942" w:rsidRDefault="00B82942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82942">
        <w:rPr>
          <w:rFonts w:eastAsia="TimesNewRoman"/>
          <w:lang w:val="hr-HR"/>
        </w:rPr>
        <w:t>d) sraslih prstiju</w:t>
      </w:r>
    </w:p>
    <w:p w:rsid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031076" w:rsidRPr="00031076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18. </w:t>
      </w:r>
      <w:r w:rsidR="00031076" w:rsidRPr="00031076">
        <w:rPr>
          <w:rFonts w:eastAsia="TimesNewRoman"/>
          <w:lang w:val="hr-HR"/>
        </w:rPr>
        <w:t xml:space="preserve"> Noćno sljepilo je posljedica nedostatka vitamina:</w:t>
      </w:r>
    </w:p>
    <w:p w:rsidR="00031076" w:rsidRP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a) A</w:t>
      </w:r>
    </w:p>
    <w:p w:rsidR="00031076" w:rsidRP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b) D</w:t>
      </w:r>
    </w:p>
    <w:p w:rsidR="00031076" w:rsidRP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c) C</w:t>
      </w:r>
    </w:p>
    <w:p w:rsid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d) E</w:t>
      </w:r>
    </w:p>
    <w:p w:rsid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031076" w:rsidRPr="00031076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19. </w:t>
      </w:r>
      <w:r w:rsidR="00031076" w:rsidRPr="00031076">
        <w:rPr>
          <w:rFonts w:eastAsia="TimesNewRoman"/>
          <w:lang w:val="hr-HR"/>
        </w:rPr>
        <w:t xml:space="preserve"> Pupčana vrpca sadrži:</w:t>
      </w:r>
    </w:p>
    <w:p w:rsidR="00031076" w:rsidRP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a) duplju crijeva</w:t>
      </w:r>
    </w:p>
    <w:p w:rsidR="00031076" w:rsidRP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b) krvne sudove</w:t>
      </w:r>
    </w:p>
    <w:p w:rsidR="00031076" w:rsidRP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c) germinativne polne ćelije</w:t>
      </w:r>
    </w:p>
    <w:p w:rsidR="00031076" w:rsidRDefault="0003107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031076">
        <w:rPr>
          <w:rFonts w:eastAsia="TimesNewRoman"/>
          <w:lang w:val="hr-HR"/>
        </w:rPr>
        <w:t>d) duplju žumanjčane kese</w:t>
      </w:r>
    </w:p>
    <w:p w:rsidR="00994836" w:rsidRDefault="0099483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994836" w:rsidRPr="00994836" w:rsidRDefault="00A17D71" w:rsidP="0074336F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20. </w:t>
      </w:r>
      <w:r w:rsidR="00994836" w:rsidRPr="00994836">
        <w:rPr>
          <w:rFonts w:eastAsia="TimesNewRoman"/>
          <w:lang w:val="hr-HR"/>
        </w:rPr>
        <w:t xml:space="preserve"> Koja vrsta epitela oblaže krvne kapilare:</w:t>
      </w:r>
    </w:p>
    <w:p w:rsidR="00994836" w:rsidRPr="00994836" w:rsidRDefault="0099483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94836">
        <w:rPr>
          <w:rFonts w:eastAsia="TimesNewRoman"/>
          <w:lang w:val="hr-HR"/>
        </w:rPr>
        <w:t>a) pločasti</w:t>
      </w:r>
    </w:p>
    <w:p w:rsidR="00994836" w:rsidRPr="00994836" w:rsidRDefault="0099483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94836">
        <w:rPr>
          <w:rFonts w:eastAsia="TimesNewRoman"/>
          <w:lang w:val="hr-HR"/>
        </w:rPr>
        <w:t>b) višeslojni</w:t>
      </w:r>
    </w:p>
    <w:p w:rsidR="00994836" w:rsidRPr="00994836" w:rsidRDefault="0099483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94836">
        <w:rPr>
          <w:rFonts w:eastAsia="TimesNewRoman"/>
          <w:lang w:val="hr-HR"/>
        </w:rPr>
        <w:t>c) trepljasti</w:t>
      </w:r>
    </w:p>
    <w:p w:rsidR="00994836" w:rsidRPr="00994836" w:rsidRDefault="00994836" w:rsidP="0074336F">
      <w:pPr>
        <w:autoSpaceDE w:val="0"/>
        <w:autoSpaceDN w:val="0"/>
        <w:adjustRightInd w:val="0"/>
        <w:spacing w:line="276" w:lineRule="auto"/>
        <w:ind w:firstLine="284"/>
        <w:rPr>
          <w:rFonts w:eastAsia="Calibri"/>
          <w:b/>
          <w:bCs/>
          <w:lang w:val="hr-HR"/>
        </w:rPr>
      </w:pPr>
      <w:r w:rsidRPr="00994836">
        <w:rPr>
          <w:rFonts w:eastAsia="TimesNewRoman"/>
          <w:lang w:val="hr-HR"/>
        </w:rPr>
        <w:t>d) cilindrični</w:t>
      </w:r>
    </w:p>
    <w:sectPr w:rsidR="00994836" w:rsidRPr="00994836" w:rsidSect="009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6EF" w:rsidRDefault="007166EF" w:rsidP="0004177D">
      <w:r>
        <w:separator/>
      </w:r>
    </w:p>
  </w:endnote>
  <w:endnote w:type="continuationSeparator" w:id="0">
    <w:p w:rsidR="007166EF" w:rsidRDefault="007166EF" w:rsidP="0004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D5052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5FE5">
      <w:rPr>
        <w:noProof/>
      </w:rPr>
      <w:t>3</w:t>
    </w:r>
    <w:r>
      <w:rPr>
        <w:noProof/>
      </w:rPr>
      <w:fldChar w:fldCharType="end"/>
    </w:r>
  </w:p>
  <w:p w:rsidR="00930341" w:rsidRPr="00ED4EB6" w:rsidRDefault="004946D8">
    <w:pPr>
      <w:pStyle w:val="Footer"/>
      <w:rPr>
        <w:b/>
      </w:rPr>
    </w:pPr>
    <w:r>
      <w:rPr>
        <w:b/>
      </w:rPr>
      <w:t>TEST-I-C</w:t>
    </w:r>
    <w:r w:rsidR="001934AC">
      <w:rPr>
        <w:b/>
      </w:rPr>
      <w:t>-OZS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6EF" w:rsidRDefault="007166EF" w:rsidP="0004177D">
      <w:r>
        <w:separator/>
      </w:r>
    </w:p>
  </w:footnote>
  <w:footnote w:type="continuationSeparator" w:id="0">
    <w:p w:rsidR="007166EF" w:rsidRDefault="007166EF" w:rsidP="00041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6DBC"/>
    <w:multiLevelType w:val="hybridMultilevel"/>
    <w:tmpl w:val="13BC79F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4D2008"/>
    <w:multiLevelType w:val="hybridMultilevel"/>
    <w:tmpl w:val="FC1C638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943CF6"/>
    <w:multiLevelType w:val="hybridMultilevel"/>
    <w:tmpl w:val="C524B3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822AB2"/>
    <w:multiLevelType w:val="hybridMultilevel"/>
    <w:tmpl w:val="E4A8C1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8768B"/>
    <w:multiLevelType w:val="hybridMultilevel"/>
    <w:tmpl w:val="F76EFAD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866137"/>
    <w:multiLevelType w:val="hybridMultilevel"/>
    <w:tmpl w:val="848684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E78FC"/>
    <w:multiLevelType w:val="hybridMultilevel"/>
    <w:tmpl w:val="7B72549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54189D"/>
    <w:multiLevelType w:val="hybridMultilevel"/>
    <w:tmpl w:val="0464D67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FA6AE9"/>
    <w:multiLevelType w:val="hybridMultilevel"/>
    <w:tmpl w:val="50DA217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107FBB"/>
    <w:multiLevelType w:val="hybridMultilevel"/>
    <w:tmpl w:val="FCAE6D3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2F05"/>
    <w:multiLevelType w:val="hybridMultilevel"/>
    <w:tmpl w:val="9E3CFED0"/>
    <w:lvl w:ilvl="0" w:tplc="933A9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3819C5"/>
    <w:multiLevelType w:val="hybridMultilevel"/>
    <w:tmpl w:val="9B5A3E8A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1A753F"/>
    <w:multiLevelType w:val="hybridMultilevel"/>
    <w:tmpl w:val="6B7AB5A0"/>
    <w:lvl w:ilvl="0" w:tplc="141A0017">
      <w:start w:val="1"/>
      <w:numFmt w:val="lowerLetter"/>
      <w:lvlText w:val="%1)"/>
      <w:lvlJc w:val="left"/>
      <w:pPr>
        <w:ind w:left="2160" w:hanging="360"/>
      </w:pPr>
    </w:lvl>
    <w:lvl w:ilvl="1" w:tplc="141A0019">
      <w:start w:val="1"/>
      <w:numFmt w:val="lowerLetter"/>
      <w:lvlText w:val="%2."/>
      <w:lvlJc w:val="left"/>
      <w:pPr>
        <w:ind w:left="2880" w:hanging="360"/>
      </w:pPr>
    </w:lvl>
    <w:lvl w:ilvl="2" w:tplc="141A001B">
      <w:start w:val="1"/>
      <w:numFmt w:val="lowerRoman"/>
      <w:lvlText w:val="%3."/>
      <w:lvlJc w:val="right"/>
      <w:pPr>
        <w:ind w:left="3600" w:hanging="180"/>
      </w:pPr>
    </w:lvl>
    <w:lvl w:ilvl="3" w:tplc="141A000F">
      <w:start w:val="1"/>
      <w:numFmt w:val="decimal"/>
      <w:lvlText w:val="%4."/>
      <w:lvlJc w:val="left"/>
      <w:pPr>
        <w:ind w:left="4320" w:hanging="360"/>
      </w:pPr>
    </w:lvl>
    <w:lvl w:ilvl="4" w:tplc="141A0019">
      <w:start w:val="1"/>
      <w:numFmt w:val="lowerLetter"/>
      <w:lvlText w:val="%5."/>
      <w:lvlJc w:val="left"/>
      <w:pPr>
        <w:ind w:left="5040" w:hanging="360"/>
      </w:pPr>
    </w:lvl>
    <w:lvl w:ilvl="5" w:tplc="141A001B">
      <w:start w:val="1"/>
      <w:numFmt w:val="lowerRoman"/>
      <w:lvlText w:val="%6."/>
      <w:lvlJc w:val="right"/>
      <w:pPr>
        <w:ind w:left="5760" w:hanging="180"/>
      </w:pPr>
    </w:lvl>
    <w:lvl w:ilvl="6" w:tplc="141A000F">
      <w:start w:val="1"/>
      <w:numFmt w:val="decimal"/>
      <w:lvlText w:val="%7."/>
      <w:lvlJc w:val="left"/>
      <w:pPr>
        <w:ind w:left="6480" w:hanging="360"/>
      </w:pPr>
    </w:lvl>
    <w:lvl w:ilvl="7" w:tplc="141A0019">
      <w:start w:val="1"/>
      <w:numFmt w:val="lowerLetter"/>
      <w:lvlText w:val="%8."/>
      <w:lvlJc w:val="left"/>
      <w:pPr>
        <w:ind w:left="7200" w:hanging="360"/>
      </w:pPr>
    </w:lvl>
    <w:lvl w:ilvl="8" w:tplc="141A001B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B9B43B5"/>
    <w:multiLevelType w:val="hybridMultilevel"/>
    <w:tmpl w:val="5FAE2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CA79A8"/>
    <w:multiLevelType w:val="hybridMultilevel"/>
    <w:tmpl w:val="FAC03BD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1"/>
  </w:num>
  <w:num w:numId="5">
    <w:abstractNumId w:val="14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2"/>
  </w:num>
  <w:num w:numId="11">
    <w:abstractNumId w:val="0"/>
  </w:num>
  <w:num w:numId="12">
    <w:abstractNumId w:val="10"/>
  </w:num>
  <w:num w:numId="13">
    <w:abstractNumId w:val="1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C2"/>
    <w:rsid w:val="00001C6F"/>
    <w:rsid w:val="000070B4"/>
    <w:rsid w:val="0001128F"/>
    <w:rsid w:val="00014CBB"/>
    <w:rsid w:val="00017892"/>
    <w:rsid w:val="00031076"/>
    <w:rsid w:val="0004177D"/>
    <w:rsid w:val="000523D6"/>
    <w:rsid w:val="00061939"/>
    <w:rsid w:val="00077CC2"/>
    <w:rsid w:val="00086FF8"/>
    <w:rsid w:val="00094BAE"/>
    <w:rsid w:val="00094E6D"/>
    <w:rsid w:val="000B7D0A"/>
    <w:rsid w:val="000D134B"/>
    <w:rsid w:val="000F2392"/>
    <w:rsid w:val="000F6C99"/>
    <w:rsid w:val="0011104C"/>
    <w:rsid w:val="00130D3D"/>
    <w:rsid w:val="0013237A"/>
    <w:rsid w:val="00134D5A"/>
    <w:rsid w:val="00136F52"/>
    <w:rsid w:val="001450A1"/>
    <w:rsid w:val="00156959"/>
    <w:rsid w:val="00182C2E"/>
    <w:rsid w:val="00185C55"/>
    <w:rsid w:val="00192665"/>
    <w:rsid w:val="001934AC"/>
    <w:rsid w:val="001962D4"/>
    <w:rsid w:val="001A63A2"/>
    <w:rsid w:val="001B3DA6"/>
    <w:rsid w:val="001B5095"/>
    <w:rsid w:val="001C5B34"/>
    <w:rsid w:val="001E6018"/>
    <w:rsid w:val="001F02CE"/>
    <w:rsid w:val="001F0612"/>
    <w:rsid w:val="001F42B6"/>
    <w:rsid w:val="002010B8"/>
    <w:rsid w:val="00204C0C"/>
    <w:rsid w:val="00212651"/>
    <w:rsid w:val="002216F8"/>
    <w:rsid w:val="0025676A"/>
    <w:rsid w:val="00262F96"/>
    <w:rsid w:val="00263947"/>
    <w:rsid w:val="00263B86"/>
    <w:rsid w:val="00264F12"/>
    <w:rsid w:val="00267711"/>
    <w:rsid w:val="00267EE1"/>
    <w:rsid w:val="00277EAB"/>
    <w:rsid w:val="002B4E56"/>
    <w:rsid w:val="002C211B"/>
    <w:rsid w:val="002D3AC3"/>
    <w:rsid w:val="002E4245"/>
    <w:rsid w:val="002E60C3"/>
    <w:rsid w:val="002F00C4"/>
    <w:rsid w:val="002F114C"/>
    <w:rsid w:val="00313E74"/>
    <w:rsid w:val="0031530F"/>
    <w:rsid w:val="003203D8"/>
    <w:rsid w:val="0032478D"/>
    <w:rsid w:val="00335839"/>
    <w:rsid w:val="0034260F"/>
    <w:rsid w:val="00373E7D"/>
    <w:rsid w:val="003843CB"/>
    <w:rsid w:val="003914D9"/>
    <w:rsid w:val="00396441"/>
    <w:rsid w:val="003B6811"/>
    <w:rsid w:val="003B7C53"/>
    <w:rsid w:val="003C403B"/>
    <w:rsid w:val="003D6507"/>
    <w:rsid w:val="003E0D94"/>
    <w:rsid w:val="003F2785"/>
    <w:rsid w:val="003F2FA2"/>
    <w:rsid w:val="004060EB"/>
    <w:rsid w:val="00416409"/>
    <w:rsid w:val="00421EB5"/>
    <w:rsid w:val="00446200"/>
    <w:rsid w:val="00462995"/>
    <w:rsid w:val="00463944"/>
    <w:rsid w:val="004660D9"/>
    <w:rsid w:val="00476B0A"/>
    <w:rsid w:val="00481842"/>
    <w:rsid w:val="00487F34"/>
    <w:rsid w:val="004946D8"/>
    <w:rsid w:val="0049553F"/>
    <w:rsid w:val="004A08C1"/>
    <w:rsid w:val="004A7FC8"/>
    <w:rsid w:val="004B6045"/>
    <w:rsid w:val="004D38BB"/>
    <w:rsid w:val="004E31AD"/>
    <w:rsid w:val="004E38C9"/>
    <w:rsid w:val="004E5379"/>
    <w:rsid w:val="004E5AA7"/>
    <w:rsid w:val="004F039E"/>
    <w:rsid w:val="005018A9"/>
    <w:rsid w:val="0050365D"/>
    <w:rsid w:val="00517817"/>
    <w:rsid w:val="00537140"/>
    <w:rsid w:val="0054404F"/>
    <w:rsid w:val="00573721"/>
    <w:rsid w:val="00575039"/>
    <w:rsid w:val="00577152"/>
    <w:rsid w:val="00596DA8"/>
    <w:rsid w:val="005B5C87"/>
    <w:rsid w:val="005D09C9"/>
    <w:rsid w:val="005D3971"/>
    <w:rsid w:val="005E1E8A"/>
    <w:rsid w:val="005E79BE"/>
    <w:rsid w:val="00605D98"/>
    <w:rsid w:val="00611AD0"/>
    <w:rsid w:val="0061213C"/>
    <w:rsid w:val="00621AE5"/>
    <w:rsid w:val="00626338"/>
    <w:rsid w:val="0063099A"/>
    <w:rsid w:val="006362DE"/>
    <w:rsid w:val="0064272C"/>
    <w:rsid w:val="0064458E"/>
    <w:rsid w:val="00644C67"/>
    <w:rsid w:val="006649F0"/>
    <w:rsid w:val="006906AB"/>
    <w:rsid w:val="006945A4"/>
    <w:rsid w:val="006A2B9D"/>
    <w:rsid w:val="006B13A1"/>
    <w:rsid w:val="006C06EB"/>
    <w:rsid w:val="006D240C"/>
    <w:rsid w:val="006E2A62"/>
    <w:rsid w:val="006E43B7"/>
    <w:rsid w:val="006F133E"/>
    <w:rsid w:val="00707B91"/>
    <w:rsid w:val="007166EF"/>
    <w:rsid w:val="007277D3"/>
    <w:rsid w:val="00736FBB"/>
    <w:rsid w:val="007406DF"/>
    <w:rsid w:val="0074336F"/>
    <w:rsid w:val="0074566A"/>
    <w:rsid w:val="00751AE8"/>
    <w:rsid w:val="00757133"/>
    <w:rsid w:val="00767CB8"/>
    <w:rsid w:val="007727B0"/>
    <w:rsid w:val="00782028"/>
    <w:rsid w:val="007B0AF4"/>
    <w:rsid w:val="007C0952"/>
    <w:rsid w:val="007C0A6B"/>
    <w:rsid w:val="007C567B"/>
    <w:rsid w:val="007D19AD"/>
    <w:rsid w:val="007F1CC6"/>
    <w:rsid w:val="007F6A73"/>
    <w:rsid w:val="0081073C"/>
    <w:rsid w:val="00824382"/>
    <w:rsid w:val="00830A5E"/>
    <w:rsid w:val="00832CAD"/>
    <w:rsid w:val="0085000C"/>
    <w:rsid w:val="0087049C"/>
    <w:rsid w:val="00870C1D"/>
    <w:rsid w:val="00880E83"/>
    <w:rsid w:val="008865EB"/>
    <w:rsid w:val="00886755"/>
    <w:rsid w:val="00887BF6"/>
    <w:rsid w:val="008A3EC1"/>
    <w:rsid w:val="008D68C5"/>
    <w:rsid w:val="008E268E"/>
    <w:rsid w:val="008F0A11"/>
    <w:rsid w:val="008F1089"/>
    <w:rsid w:val="008F32EE"/>
    <w:rsid w:val="009026B4"/>
    <w:rsid w:val="0091714A"/>
    <w:rsid w:val="00923F31"/>
    <w:rsid w:val="0092439E"/>
    <w:rsid w:val="00930341"/>
    <w:rsid w:val="00946FEB"/>
    <w:rsid w:val="00953C58"/>
    <w:rsid w:val="00961E7E"/>
    <w:rsid w:val="00965A58"/>
    <w:rsid w:val="009718DE"/>
    <w:rsid w:val="009727EC"/>
    <w:rsid w:val="00977E4B"/>
    <w:rsid w:val="00994836"/>
    <w:rsid w:val="009B30BE"/>
    <w:rsid w:val="009D2AFD"/>
    <w:rsid w:val="009F23FB"/>
    <w:rsid w:val="00A1726D"/>
    <w:rsid w:val="00A17D71"/>
    <w:rsid w:val="00A17E60"/>
    <w:rsid w:val="00A2306E"/>
    <w:rsid w:val="00A34970"/>
    <w:rsid w:val="00A36F6F"/>
    <w:rsid w:val="00A406C4"/>
    <w:rsid w:val="00A46AB1"/>
    <w:rsid w:val="00A73F45"/>
    <w:rsid w:val="00A7682A"/>
    <w:rsid w:val="00A92730"/>
    <w:rsid w:val="00AA7DC1"/>
    <w:rsid w:val="00AC09DE"/>
    <w:rsid w:val="00AC4404"/>
    <w:rsid w:val="00AD31EB"/>
    <w:rsid w:val="00AD5912"/>
    <w:rsid w:val="00AE43B1"/>
    <w:rsid w:val="00B13283"/>
    <w:rsid w:val="00B14F01"/>
    <w:rsid w:val="00B22A9E"/>
    <w:rsid w:val="00B25596"/>
    <w:rsid w:val="00B27963"/>
    <w:rsid w:val="00B32240"/>
    <w:rsid w:val="00B324F5"/>
    <w:rsid w:val="00B4191D"/>
    <w:rsid w:val="00B63119"/>
    <w:rsid w:val="00B71DF8"/>
    <w:rsid w:val="00B76B06"/>
    <w:rsid w:val="00B82942"/>
    <w:rsid w:val="00B948E7"/>
    <w:rsid w:val="00BC3156"/>
    <w:rsid w:val="00BC441C"/>
    <w:rsid w:val="00BC4527"/>
    <w:rsid w:val="00BD1AEF"/>
    <w:rsid w:val="00BD4395"/>
    <w:rsid w:val="00BD5C62"/>
    <w:rsid w:val="00BE0D89"/>
    <w:rsid w:val="00BF5239"/>
    <w:rsid w:val="00C1072B"/>
    <w:rsid w:val="00C10944"/>
    <w:rsid w:val="00C25D7D"/>
    <w:rsid w:val="00C30F54"/>
    <w:rsid w:val="00C33758"/>
    <w:rsid w:val="00C36E44"/>
    <w:rsid w:val="00C51E9A"/>
    <w:rsid w:val="00C56FDF"/>
    <w:rsid w:val="00C71BE4"/>
    <w:rsid w:val="00CA11FD"/>
    <w:rsid w:val="00CB02A6"/>
    <w:rsid w:val="00CB7CE7"/>
    <w:rsid w:val="00CB7E34"/>
    <w:rsid w:val="00CC1069"/>
    <w:rsid w:val="00CC7E60"/>
    <w:rsid w:val="00CE5A4F"/>
    <w:rsid w:val="00CF54A8"/>
    <w:rsid w:val="00CF6062"/>
    <w:rsid w:val="00D11C2E"/>
    <w:rsid w:val="00D12F00"/>
    <w:rsid w:val="00D17EBB"/>
    <w:rsid w:val="00D22EBD"/>
    <w:rsid w:val="00D30035"/>
    <w:rsid w:val="00D336A1"/>
    <w:rsid w:val="00D5052D"/>
    <w:rsid w:val="00D5186D"/>
    <w:rsid w:val="00D66F2D"/>
    <w:rsid w:val="00D80694"/>
    <w:rsid w:val="00D91A08"/>
    <w:rsid w:val="00D93328"/>
    <w:rsid w:val="00D93537"/>
    <w:rsid w:val="00D95EE6"/>
    <w:rsid w:val="00DB1FD7"/>
    <w:rsid w:val="00DB535E"/>
    <w:rsid w:val="00DE3527"/>
    <w:rsid w:val="00DE4A20"/>
    <w:rsid w:val="00E11F52"/>
    <w:rsid w:val="00E205FC"/>
    <w:rsid w:val="00E5296F"/>
    <w:rsid w:val="00E53DB5"/>
    <w:rsid w:val="00E54EAD"/>
    <w:rsid w:val="00E8524E"/>
    <w:rsid w:val="00E85E91"/>
    <w:rsid w:val="00E8798E"/>
    <w:rsid w:val="00E95FE5"/>
    <w:rsid w:val="00E97884"/>
    <w:rsid w:val="00EB555D"/>
    <w:rsid w:val="00EB56BA"/>
    <w:rsid w:val="00EB5ACA"/>
    <w:rsid w:val="00EB5FD8"/>
    <w:rsid w:val="00EB6626"/>
    <w:rsid w:val="00EB7021"/>
    <w:rsid w:val="00EC4CBC"/>
    <w:rsid w:val="00ED4EB6"/>
    <w:rsid w:val="00EF0281"/>
    <w:rsid w:val="00EF0644"/>
    <w:rsid w:val="00F045EE"/>
    <w:rsid w:val="00F1215F"/>
    <w:rsid w:val="00F1269A"/>
    <w:rsid w:val="00F24050"/>
    <w:rsid w:val="00F27D73"/>
    <w:rsid w:val="00F356E6"/>
    <w:rsid w:val="00F60AE5"/>
    <w:rsid w:val="00F6417F"/>
    <w:rsid w:val="00F75D7E"/>
    <w:rsid w:val="00F773F8"/>
    <w:rsid w:val="00F80F89"/>
    <w:rsid w:val="00F86035"/>
    <w:rsid w:val="00F90F97"/>
    <w:rsid w:val="00FA04CB"/>
    <w:rsid w:val="00FA09DC"/>
    <w:rsid w:val="00FA142D"/>
    <w:rsid w:val="00FB02A7"/>
    <w:rsid w:val="00FB3662"/>
    <w:rsid w:val="00FB4046"/>
    <w:rsid w:val="00F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5778CB-8C04-492E-A56E-55AF2821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7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DC1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D2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s-Latn-BA"/>
    </w:rPr>
  </w:style>
  <w:style w:type="character" w:styleId="PlaceholderText">
    <w:name w:val="Placeholder Text"/>
    <w:basedOn w:val="DefaultParagraphFont"/>
    <w:uiPriority w:val="99"/>
    <w:semiHidden/>
    <w:rsid w:val="00736FBB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0417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0417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7D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UNTZ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Farid. LJ</dc:creator>
  <cp:keywords/>
  <dc:description/>
  <cp:lastModifiedBy>Elmir</cp:lastModifiedBy>
  <cp:revision>3</cp:revision>
  <cp:lastPrinted>2013-06-30T12:01:00Z</cp:lastPrinted>
  <dcterms:created xsi:type="dcterms:W3CDTF">2014-07-06T18:01:00Z</dcterms:created>
  <dcterms:modified xsi:type="dcterms:W3CDTF">2014-07-06T18:30:00Z</dcterms:modified>
</cp:coreProperties>
</file>